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770B7" w:rsidRDefault="00A770B7" w:rsidP="00A770B7">
      <w:pPr>
        <w:adjustRightInd w:val="0"/>
        <w:snapToGrid w:val="0"/>
        <w:spacing w:after="255" w:line="245" w:lineRule="atLeast"/>
        <w:jc w:val="center"/>
        <w:rPr>
          <w:rFonts w:asciiTheme="minorEastAsia" w:hAnsiTheme="minorEastAsia" w:hint="eastAsia"/>
          <w:b/>
          <w:bCs/>
          <w:color w:val="333333"/>
          <w:kern w:val="36"/>
          <w:sz w:val="32"/>
          <w:szCs w:val="32"/>
        </w:rPr>
      </w:pPr>
      <w:r w:rsidRPr="00A770B7">
        <w:rPr>
          <w:rFonts w:asciiTheme="minorEastAsia" w:hAnsiTheme="minorEastAsia"/>
          <w:b/>
          <w:bCs/>
          <w:color w:val="333333"/>
          <w:kern w:val="36"/>
          <w:sz w:val="32"/>
          <w:szCs w:val="32"/>
        </w:rPr>
        <w:t>众星璀璨辉映 第四届原创中国音乐盛典华丽落幕</w:t>
      </w:r>
    </w:p>
    <w:p w:rsidR="00A770B7" w:rsidRPr="00A770B7" w:rsidRDefault="00A770B7" w:rsidP="00A770B7">
      <w:pPr>
        <w:adjustRightInd w:val="0"/>
        <w:snapToGrid w:val="0"/>
        <w:spacing w:after="255" w:line="245" w:lineRule="atLeast"/>
        <w:jc w:val="center"/>
        <w:rPr>
          <w:rFonts w:asciiTheme="minorEastAsia" w:hAnsiTheme="minorEastAsia" w:hint="eastAsia"/>
          <w:bCs/>
          <w:color w:val="333333"/>
          <w:kern w:val="36"/>
          <w:szCs w:val="21"/>
        </w:rPr>
      </w:pPr>
      <w:r w:rsidRPr="00A770B7">
        <w:rPr>
          <w:rFonts w:asciiTheme="minorEastAsia" w:hAnsiTheme="minorEastAsia" w:hint="eastAsia"/>
          <w:bCs/>
          <w:color w:val="333333"/>
          <w:kern w:val="36"/>
          <w:szCs w:val="21"/>
        </w:rPr>
        <w:t>搜狐网 2009-12-29</w:t>
      </w:r>
    </w:p>
    <w:tbl>
      <w:tblPr>
        <w:tblW w:w="0" w:type="auto"/>
        <w:jc w:val="center"/>
        <w:tblCellSpacing w:w="0" w:type="dxa"/>
        <w:tblCellMar>
          <w:left w:w="0" w:type="dxa"/>
          <w:right w:w="0" w:type="dxa"/>
        </w:tblCellMar>
        <w:tblLook w:val="04A0"/>
      </w:tblPr>
      <w:tblGrid>
        <w:gridCol w:w="6600"/>
      </w:tblGrid>
      <w:tr w:rsidR="00A770B7" w:rsidRPr="00A770B7" w:rsidTr="00A770B7">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6600"/>
            </w:tblGrid>
            <w:tr w:rsidR="00A770B7" w:rsidRPr="00A770B7">
              <w:trPr>
                <w:tblCellSpacing w:w="0" w:type="dxa"/>
                <w:jc w:val="center"/>
              </w:trPr>
              <w:tc>
                <w:tcPr>
                  <w:tcW w:w="0" w:type="auto"/>
                  <w:vAlign w:val="center"/>
                  <w:hideMark/>
                </w:tcPr>
                <w:p w:rsidR="00A770B7" w:rsidRPr="00A770B7" w:rsidRDefault="00A770B7" w:rsidP="00A770B7">
                  <w:pPr>
                    <w:widowControl/>
                    <w:adjustRightInd w:val="0"/>
                    <w:snapToGrid w:val="0"/>
                    <w:spacing w:after="255" w:line="245" w:lineRule="atLeast"/>
                    <w:jc w:val="center"/>
                    <w:rPr>
                      <w:rFonts w:asciiTheme="minorEastAsia" w:hAnsiTheme="minorEastAsia" w:cs="宋体"/>
                      <w:color w:val="333333"/>
                      <w:kern w:val="0"/>
                      <w:szCs w:val="21"/>
                    </w:rPr>
                  </w:pPr>
                  <w:r w:rsidRPr="00A770B7">
                    <w:rPr>
                      <w:rFonts w:asciiTheme="minorEastAsia" w:hAnsiTheme="minorEastAsia" w:cs="宋体" w:hint="eastAsia"/>
                      <w:noProof/>
                      <w:color w:val="333333"/>
                      <w:kern w:val="0"/>
                      <w:szCs w:val="21"/>
                    </w:rPr>
                    <w:drawing>
                      <wp:inline distT="0" distB="0" distL="0" distR="0">
                        <wp:extent cx="4162425" cy="2780500"/>
                        <wp:effectExtent l="19050" t="0" r="9525" b="0"/>
                        <wp:docPr id="1" name="图片 1" descr="http://photocdn.sohu.com/20091229/Img269287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tocdn.sohu.com/20091229/Img269287890.jpg"/>
                                <pic:cNvPicPr>
                                  <a:picLocks noChangeAspect="1" noChangeArrowheads="1"/>
                                </pic:cNvPicPr>
                              </pic:nvPicPr>
                              <pic:blipFill>
                                <a:blip r:embed="rId6"/>
                                <a:srcRect/>
                                <a:stretch>
                                  <a:fillRect/>
                                </a:stretch>
                              </pic:blipFill>
                              <pic:spPr bwMode="auto">
                                <a:xfrm>
                                  <a:off x="0" y="0"/>
                                  <a:ext cx="4163308" cy="2781090"/>
                                </a:xfrm>
                                <a:prstGeom prst="rect">
                                  <a:avLst/>
                                </a:prstGeom>
                                <a:noFill/>
                                <a:ln w="9525">
                                  <a:noFill/>
                                  <a:miter lim="800000"/>
                                  <a:headEnd/>
                                  <a:tailEnd/>
                                </a:ln>
                              </pic:spPr>
                            </pic:pic>
                          </a:graphicData>
                        </a:graphic>
                      </wp:inline>
                    </w:drawing>
                  </w:r>
                </w:p>
              </w:tc>
            </w:tr>
          </w:tbl>
          <w:p w:rsidR="00A770B7" w:rsidRPr="00A770B7" w:rsidRDefault="00A770B7" w:rsidP="00A770B7">
            <w:pPr>
              <w:widowControl/>
              <w:adjustRightInd w:val="0"/>
              <w:snapToGrid w:val="0"/>
              <w:spacing w:after="255" w:line="245" w:lineRule="atLeast"/>
              <w:jc w:val="center"/>
              <w:rPr>
                <w:rFonts w:asciiTheme="minorEastAsia" w:hAnsiTheme="minorEastAsia" w:cs="宋体"/>
                <w:color w:val="333333"/>
                <w:kern w:val="0"/>
                <w:szCs w:val="21"/>
              </w:rPr>
            </w:pPr>
          </w:p>
        </w:tc>
      </w:tr>
      <w:tr w:rsidR="00A770B7" w:rsidRPr="00A770B7" w:rsidTr="00A770B7">
        <w:trPr>
          <w:tblCellSpacing w:w="0" w:type="dxa"/>
          <w:jc w:val="center"/>
        </w:trPr>
        <w:tc>
          <w:tcPr>
            <w:tcW w:w="0" w:type="auto"/>
            <w:vAlign w:val="center"/>
            <w:hideMark/>
          </w:tcPr>
          <w:p w:rsidR="00A770B7" w:rsidRPr="00A770B7" w:rsidRDefault="00A770B7" w:rsidP="00A770B7">
            <w:pPr>
              <w:widowControl/>
              <w:adjustRightInd w:val="0"/>
              <w:snapToGrid w:val="0"/>
              <w:spacing w:after="255" w:line="245" w:lineRule="atLeast"/>
              <w:jc w:val="center"/>
              <w:rPr>
                <w:rFonts w:asciiTheme="minorEastAsia" w:hAnsiTheme="minorEastAsia" w:cs="宋体"/>
                <w:color w:val="333333"/>
                <w:kern w:val="0"/>
                <w:szCs w:val="21"/>
              </w:rPr>
            </w:pPr>
          </w:p>
        </w:tc>
      </w:tr>
    </w:tbl>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岁末将至，硕果丰收，各行各业开始一年的丰收与精彩，而音乐界的“盛典季节”也随之到来。</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2009年12月28日，2009第四届原创中国音乐盛典在北京温都水城华丽开幕。此次盛典由原创中国携手云南卫视《音乐集结号》共同举办。</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原创中国音乐大赛开始于2005年，历经四届，为中国热爱原创音乐，喜爱原创音乐的年轻人提供了一个传递原创声音的平台，经过4年的努力和坚持，原创中国逐渐成为检阅整个华语乐坛原创音乐的风向标，其影响力和专业度也越来越成为业内衡量和评判原创音乐水平。</w:t>
      </w:r>
    </w:p>
    <w:tbl>
      <w:tblPr>
        <w:tblW w:w="0" w:type="auto"/>
        <w:jc w:val="center"/>
        <w:tblCellSpacing w:w="0" w:type="dxa"/>
        <w:tblCellMar>
          <w:left w:w="0" w:type="dxa"/>
          <w:right w:w="0" w:type="dxa"/>
        </w:tblCellMar>
        <w:tblLook w:val="04A0"/>
      </w:tblPr>
      <w:tblGrid>
        <w:gridCol w:w="6360"/>
      </w:tblGrid>
      <w:tr w:rsidR="00A770B7" w:rsidRPr="00A770B7" w:rsidTr="00A770B7">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6360"/>
            </w:tblGrid>
            <w:tr w:rsidR="00A770B7" w:rsidRPr="00A770B7">
              <w:trPr>
                <w:tblCellSpacing w:w="0" w:type="dxa"/>
                <w:jc w:val="center"/>
              </w:trPr>
              <w:tc>
                <w:tcPr>
                  <w:tcW w:w="0" w:type="auto"/>
                  <w:vAlign w:val="center"/>
                  <w:hideMark/>
                </w:tcPr>
                <w:p w:rsidR="00A770B7" w:rsidRPr="00A770B7" w:rsidRDefault="00A770B7" w:rsidP="00A770B7">
                  <w:pPr>
                    <w:widowControl/>
                    <w:adjustRightInd w:val="0"/>
                    <w:snapToGrid w:val="0"/>
                    <w:spacing w:after="255" w:line="245" w:lineRule="atLeast"/>
                    <w:jc w:val="center"/>
                    <w:rPr>
                      <w:rFonts w:asciiTheme="minorEastAsia" w:hAnsiTheme="minorEastAsia" w:cs="宋体"/>
                      <w:color w:val="333333"/>
                      <w:kern w:val="0"/>
                      <w:szCs w:val="21"/>
                    </w:rPr>
                  </w:pPr>
                  <w:r w:rsidRPr="00A770B7">
                    <w:rPr>
                      <w:rFonts w:asciiTheme="minorEastAsia" w:hAnsiTheme="minorEastAsia" w:cs="宋体" w:hint="eastAsia"/>
                      <w:noProof/>
                      <w:color w:val="333333"/>
                      <w:kern w:val="0"/>
                      <w:szCs w:val="21"/>
                    </w:rPr>
                    <w:drawing>
                      <wp:inline distT="0" distB="0" distL="0" distR="0">
                        <wp:extent cx="4019550" cy="2677020"/>
                        <wp:effectExtent l="19050" t="0" r="0" b="0"/>
                        <wp:docPr id="2" name="图片 2" descr="巩新亮与A8音乐总裁林海携手走红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巩新亮与A8音乐总裁林海携手走红毯"/>
                                <pic:cNvPicPr>
                                  <a:picLocks noChangeAspect="1" noChangeArrowheads="1"/>
                                </pic:cNvPicPr>
                              </pic:nvPicPr>
                              <pic:blipFill>
                                <a:blip r:embed="rId7"/>
                                <a:srcRect/>
                                <a:stretch>
                                  <a:fillRect/>
                                </a:stretch>
                              </pic:blipFill>
                              <pic:spPr bwMode="auto">
                                <a:xfrm>
                                  <a:off x="0" y="0"/>
                                  <a:ext cx="4019550" cy="2677020"/>
                                </a:xfrm>
                                <a:prstGeom prst="rect">
                                  <a:avLst/>
                                </a:prstGeom>
                                <a:noFill/>
                                <a:ln w="9525">
                                  <a:noFill/>
                                  <a:miter lim="800000"/>
                                  <a:headEnd/>
                                  <a:tailEnd/>
                                </a:ln>
                              </pic:spPr>
                            </pic:pic>
                          </a:graphicData>
                        </a:graphic>
                      </wp:inline>
                    </w:drawing>
                  </w:r>
                </w:p>
              </w:tc>
            </w:tr>
          </w:tbl>
          <w:p w:rsidR="00A770B7" w:rsidRPr="00A770B7" w:rsidRDefault="00A770B7" w:rsidP="00A770B7">
            <w:pPr>
              <w:widowControl/>
              <w:adjustRightInd w:val="0"/>
              <w:snapToGrid w:val="0"/>
              <w:spacing w:after="255" w:line="245" w:lineRule="atLeast"/>
              <w:jc w:val="center"/>
              <w:rPr>
                <w:rFonts w:asciiTheme="minorEastAsia" w:hAnsiTheme="minorEastAsia" w:cs="宋体"/>
                <w:color w:val="333333"/>
                <w:kern w:val="0"/>
                <w:szCs w:val="21"/>
              </w:rPr>
            </w:pPr>
          </w:p>
        </w:tc>
      </w:tr>
      <w:tr w:rsidR="00A770B7" w:rsidRPr="00A770B7" w:rsidTr="00A770B7">
        <w:trPr>
          <w:tblCellSpacing w:w="0" w:type="dxa"/>
          <w:jc w:val="center"/>
        </w:trPr>
        <w:tc>
          <w:tcPr>
            <w:tcW w:w="0" w:type="auto"/>
            <w:vAlign w:val="center"/>
            <w:hideMark/>
          </w:tcPr>
          <w:p w:rsidR="00A770B7" w:rsidRPr="00A770B7" w:rsidRDefault="00A770B7" w:rsidP="00A770B7">
            <w:pPr>
              <w:widowControl/>
              <w:adjustRightInd w:val="0"/>
              <w:snapToGrid w:val="0"/>
              <w:spacing w:after="255" w:line="245" w:lineRule="atLeast"/>
              <w:jc w:val="center"/>
              <w:rPr>
                <w:rFonts w:asciiTheme="minorEastAsia" w:hAnsiTheme="minorEastAsia" w:cs="宋体"/>
                <w:color w:val="333333"/>
                <w:kern w:val="0"/>
                <w:szCs w:val="21"/>
              </w:rPr>
            </w:pPr>
            <w:r w:rsidRPr="00A770B7">
              <w:rPr>
                <w:rFonts w:asciiTheme="minorEastAsia" w:hAnsiTheme="minorEastAsia" w:cs="宋体"/>
                <w:color w:val="333333"/>
                <w:kern w:val="0"/>
                <w:szCs w:val="21"/>
              </w:rPr>
              <w:lastRenderedPageBreak/>
              <w:t>巩新亮与A8音乐总裁林海携手走红毯</w:t>
            </w:r>
          </w:p>
        </w:tc>
      </w:tr>
    </w:tbl>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p>
    <w:tbl>
      <w:tblPr>
        <w:tblW w:w="0" w:type="auto"/>
        <w:jc w:val="center"/>
        <w:tblCellSpacing w:w="0" w:type="dxa"/>
        <w:tblCellMar>
          <w:left w:w="0" w:type="dxa"/>
          <w:right w:w="0" w:type="dxa"/>
        </w:tblCellMar>
        <w:tblLook w:val="04A0"/>
      </w:tblPr>
      <w:tblGrid>
        <w:gridCol w:w="6480"/>
      </w:tblGrid>
      <w:tr w:rsidR="00A770B7" w:rsidRPr="00A770B7" w:rsidTr="00A770B7">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6480"/>
            </w:tblGrid>
            <w:tr w:rsidR="00A770B7" w:rsidRPr="00A770B7">
              <w:trPr>
                <w:tblCellSpacing w:w="0" w:type="dxa"/>
                <w:jc w:val="center"/>
              </w:trPr>
              <w:tc>
                <w:tcPr>
                  <w:tcW w:w="0" w:type="auto"/>
                  <w:vAlign w:val="center"/>
                  <w:hideMark/>
                </w:tcPr>
                <w:p w:rsidR="00A770B7" w:rsidRPr="00A770B7" w:rsidRDefault="00A770B7" w:rsidP="00A770B7">
                  <w:pPr>
                    <w:widowControl/>
                    <w:adjustRightInd w:val="0"/>
                    <w:snapToGrid w:val="0"/>
                    <w:spacing w:after="255" w:line="245" w:lineRule="atLeast"/>
                    <w:jc w:val="center"/>
                    <w:rPr>
                      <w:rFonts w:asciiTheme="minorEastAsia" w:hAnsiTheme="minorEastAsia" w:cs="宋体"/>
                      <w:color w:val="333333"/>
                      <w:kern w:val="0"/>
                      <w:szCs w:val="21"/>
                    </w:rPr>
                  </w:pPr>
                  <w:r w:rsidRPr="00A770B7">
                    <w:rPr>
                      <w:rFonts w:asciiTheme="minorEastAsia" w:hAnsiTheme="minorEastAsia" w:cs="宋体" w:hint="eastAsia"/>
                      <w:noProof/>
                      <w:color w:val="333333"/>
                      <w:kern w:val="0"/>
                      <w:szCs w:val="21"/>
                    </w:rPr>
                    <w:drawing>
                      <wp:inline distT="0" distB="0" distL="0" distR="0">
                        <wp:extent cx="4095750" cy="2727770"/>
                        <wp:effectExtent l="19050" t="0" r="0" b="0"/>
                        <wp:docPr id="3" name="图片 3" descr="方文山、A8音乐总裁林海致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方文山、A8音乐总裁林海致词"/>
                                <pic:cNvPicPr>
                                  <a:picLocks noChangeAspect="1" noChangeArrowheads="1"/>
                                </pic:cNvPicPr>
                              </pic:nvPicPr>
                              <pic:blipFill>
                                <a:blip r:embed="rId8"/>
                                <a:srcRect/>
                                <a:stretch>
                                  <a:fillRect/>
                                </a:stretch>
                              </pic:blipFill>
                              <pic:spPr bwMode="auto">
                                <a:xfrm>
                                  <a:off x="0" y="0"/>
                                  <a:ext cx="4095750" cy="2727770"/>
                                </a:xfrm>
                                <a:prstGeom prst="rect">
                                  <a:avLst/>
                                </a:prstGeom>
                                <a:noFill/>
                                <a:ln w="9525">
                                  <a:noFill/>
                                  <a:miter lim="800000"/>
                                  <a:headEnd/>
                                  <a:tailEnd/>
                                </a:ln>
                              </pic:spPr>
                            </pic:pic>
                          </a:graphicData>
                        </a:graphic>
                      </wp:inline>
                    </w:drawing>
                  </w:r>
                </w:p>
              </w:tc>
            </w:tr>
          </w:tbl>
          <w:p w:rsidR="00A770B7" w:rsidRPr="00A770B7" w:rsidRDefault="00A770B7" w:rsidP="00A770B7">
            <w:pPr>
              <w:widowControl/>
              <w:adjustRightInd w:val="0"/>
              <w:snapToGrid w:val="0"/>
              <w:spacing w:after="255" w:line="245" w:lineRule="atLeast"/>
              <w:jc w:val="center"/>
              <w:rPr>
                <w:rFonts w:asciiTheme="minorEastAsia" w:hAnsiTheme="minorEastAsia" w:cs="宋体"/>
                <w:color w:val="333333"/>
                <w:kern w:val="0"/>
                <w:szCs w:val="21"/>
              </w:rPr>
            </w:pPr>
          </w:p>
        </w:tc>
      </w:tr>
      <w:tr w:rsidR="00A770B7" w:rsidRPr="00A770B7" w:rsidTr="00A770B7">
        <w:trPr>
          <w:tblCellSpacing w:w="0" w:type="dxa"/>
          <w:jc w:val="center"/>
        </w:trPr>
        <w:tc>
          <w:tcPr>
            <w:tcW w:w="0" w:type="auto"/>
            <w:vAlign w:val="center"/>
            <w:hideMark/>
          </w:tcPr>
          <w:p w:rsidR="00A770B7" w:rsidRPr="00A770B7" w:rsidRDefault="00A770B7" w:rsidP="00A770B7">
            <w:pPr>
              <w:widowControl/>
              <w:adjustRightInd w:val="0"/>
              <w:snapToGrid w:val="0"/>
              <w:spacing w:after="255" w:line="245" w:lineRule="atLeast"/>
              <w:jc w:val="center"/>
              <w:rPr>
                <w:rFonts w:asciiTheme="minorEastAsia" w:hAnsiTheme="minorEastAsia" w:cs="宋体"/>
                <w:color w:val="333333"/>
                <w:kern w:val="0"/>
                <w:szCs w:val="21"/>
              </w:rPr>
            </w:pPr>
            <w:r w:rsidRPr="00A770B7">
              <w:rPr>
                <w:rFonts w:asciiTheme="minorEastAsia" w:hAnsiTheme="minorEastAsia" w:cs="宋体"/>
                <w:color w:val="333333"/>
                <w:kern w:val="0"/>
                <w:szCs w:val="21"/>
              </w:rPr>
              <w:t>方文山、A8音乐总裁林海致词</w:t>
            </w:r>
          </w:p>
        </w:tc>
      </w:tr>
    </w:tbl>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此次原创中国第四届音乐大赛历时6个月，参赛人数逾千，上传作品破万，涌现出风格多样、锐意新颖的优秀作品无数，最终有十大金曲突破重围，脱颖获胜，以崭新的面貌、卓越的姿态隆重亮相在本届盛典上。除此之外，本届盛典还特设年度最佳新人、年度最具风格演唱人、原创中国感动人物献礼建国六十周年特别金曲等奖项。而最终入选2009第四届原创中国音乐大赛十大金曲的得主，不仅将参与百万“原创中国，音乐计划启动金”项目，还将优先入围A8唱片公司首批签约艺人的甄选阵容，更能得到传统媒体及新媒体等渠道的强势推广等。这些都为中国乐坛注入了全新的血液和生机，相信未来的华语乐坛定会迸发出更美更动人的音符。</w:t>
      </w:r>
    </w:p>
    <w:tbl>
      <w:tblPr>
        <w:tblW w:w="0" w:type="auto"/>
        <w:jc w:val="center"/>
        <w:tblCellSpacing w:w="0" w:type="dxa"/>
        <w:tblCellMar>
          <w:left w:w="0" w:type="dxa"/>
          <w:right w:w="0" w:type="dxa"/>
        </w:tblCellMar>
        <w:tblLook w:val="04A0"/>
      </w:tblPr>
      <w:tblGrid>
        <w:gridCol w:w="5790"/>
      </w:tblGrid>
      <w:tr w:rsidR="00A770B7" w:rsidRPr="00A770B7" w:rsidTr="00A770B7">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5790"/>
            </w:tblGrid>
            <w:tr w:rsidR="00A770B7" w:rsidRPr="00A770B7">
              <w:trPr>
                <w:tblCellSpacing w:w="0" w:type="dxa"/>
                <w:jc w:val="center"/>
              </w:trPr>
              <w:tc>
                <w:tcPr>
                  <w:tcW w:w="0" w:type="auto"/>
                  <w:vAlign w:val="center"/>
                  <w:hideMark/>
                </w:tcPr>
                <w:p w:rsidR="00A770B7" w:rsidRPr="00A770B7" w:rsidRDefault="00A770B7" w:rsidP="00A770B7">
                  <w:pPr>
                    <w:widowControl/>
                    <w:adjustRightInd w:val="0"/>
                    <w:snapToGrid w:val="0"/>
                    <w:spacing w:after="255" w:line="245" w:lineRule="atLeast"/>
                    <w:jc w:val="center"/>
                    <w:rPr>
                      <w:rFonts w:asciiTheme="minorEastAsia" w:hAnsiTheme="minorEastAsia" w:cs="宋体"/>
                      <w:color w:val="333333"/>
                      <w:kern w:val="0"/>
                      <w:szCs w:val="21"/>
                    </w:rPr>
                  </w:pPr>
                  <w:r w:rsidRPr="00A770B7">
                    <w:rPr>
                      <w:rFonts w:asciiTheme="minorEastAsia" w:hAnsiTheme="minorEastAsia" w:cs="宋体" w:hint="eastAsia"/>
                      <w:noProof/>
                      <w:color w:val="333333"/>
                      <w:kern w:val="0"/>
                      <w:szCs w:val="21"/>
                    </w:rPr>
                    <w:drawing>
                      <wp:inline distT="0" distB="0" distL="0" distR="0">
                        <wp:extent cx="3657600" cy="2443277"/>
                        <wp:effectExtent l="19050" t="0" r="0" b="0"/>
                        <wp:docPr id="4" name="图片 4" descr="http://photocdn.sohu.com/20091229/Img269287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hotocdn.sohu.com/20091229/Img269287891.jpg"/>
                                <pic:cNvPicPr>
                                  <a:picLocks noChangeAspect="1" noChangeArrowheads="1"/>
                                </pic:cNvPicPr>
                              </pic:nvPicPr>
                              <pic:blipFill>
                                <a:blip r:embed="rId9"/>
                                <a:srcRect/>
                                <a:stretch>
                                  <a:fillRect/>
                                </a:stretch>
                              </pic:blipFill>
                              <pic:spPr bwMode="auto">
                                <a:xfrm>
                                  <a:off x="0" y="0"/>
                                  <a:ext cx="3657600" cy="2443277"/>
                                </a:xfrm>
                                <a:prstGeom prst="rect">
                                  <a:avLst/>
                                </a:prstGeom>
                                <a:noFill/>
                                <a:ln w="9525">
                                  <a:noFill/>
                                  <a:miter lim="800000"/>
                                  <a:headEnd/>
                                  <a:tailEnd/>
                                </a:ln>
                              </pic:spPr>
                            </pic:pic>
                          </a:graphicData>
                        </a:graphic>
                      </wp:inline>
                    </w:drawing>
                  </w:r>
                </w:p>
              </w:tc>
            </w:tr>
          </w:tbl>
          <w:p w:rsidR="00A770B7" w:rsidRPr="00A770B7" w:rsidRDefault="00A770B7" w:rsidP="00A770B7">
            <w:pPr>
              <w:widowControl/>
              <w:adjustRightInd w:val="0"/>
              <w:snapToGrid w:val="0"/>
              <w:spacing w:after="255" w:line="245" w:lineRule="atLeast"/>
              <w:jc w:val="center"/>
              <w:rPr>
                <w:rFonts w:asciiTheme="minorEastAsia" w:hAnsiTheme="minorEastAsia" w:cs="宋体"/>
                <w:color w:val="333333"/>
                <w:kern w:val="0"/>
                <w:szCs w:val="21"/>
              </w:rPr>
            </w:pPr>
          </w:p>
        </w:tc>
      </w:tr>
      <w:tr w:rsidR="00A770B7" w:rsidRPr="00A770B7" w:rsidTr="00A770B7">
        <w:trPr>
          <w:tblCellSpacing w:w="0" w:type="dxa"/>
          <w:jc w:val="center"/>
        </w:trPr>
        <w:tc>
          <w:tcPr>
            <w:tcW w:w="0" w:type="auto"/>
            <w:vAlign w:val="center"/>
            <w:hideMark/>
          </w:tcPr>
          <w:p w:rsidR="00A770B7" w:rsidRPr="00A770B7" w:rsidRDefault="00A770B7" w:rsidP="00A770B7">
            <w:pPr>
              <w:widowControl/>
              <w:adjustRightInd w:val="0"/>
              <w:snapToGrid w:val="0"/>
              <w:spacing w:after="255" w:line="245" w:lineRule="atLeast"/>
              <w:jc w:val="center"/>
              <w:rPr>
                <w:rFonts w:asciiTheme="minorEastAsia" w:hAnsiTheme="minorEastAsia" w:cs="宋体"/>
                <w:color w:val="333333"/>
                <w:kern w:val="0"/>
                <w:szCs w:val="21"/>
              </w:rPr>
            </w:pPr>
          </w:p>
        </w:tc>
      </w:tr>
    </w:tbl>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lastRenderedPageBreak/>
        <w:t xml:space="preserve">　　作为此次盛典的联合制作方《音乐集结号》是云南卫视一档大型电视歌会类栏目，自开播以来一直受到社会各界的好评，蔡依林、罗志祥、BOBO、SJ-M、棒棒堂、李玟等众多华语乐坛领军人物都曾登上过《音乐集结号》舞台。</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此次两大品牌强强联手，共同为中国原创乐坛保驾护航，使得此次A8原创中国音乐盛典更加夺目生辉。原创中国音乐盛典集结了国内最著名的音乐创作人、制作人和歌手，包括以著名音乐人方文山为主的评审团以及最新锐的原创音乐艺人胡彦斌、曹格、蔡健雅、何洁、尚雯婕、王筝、陈楚生等；同时特邀台湾著名节目主持人胡瓜、“辣妈主持”叶一茜素有“亚洲最年轻的综艺主持人”之称的马松担纲主持，A8原创中国音乐大赛本届大赛的主办林海先生、云南卫视台长赵树清先生及《音乐集结号》出品人邬艳妮女士等也盛装出席。</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晚会在众艺人的一首《原创乐世纪》的音乐中拉开帷幕，现场高潮迭起，鬼马主持人马松的一段脱口秀引来台上台下掌声阵阵，瓜哥亦不示弱的送上了一段极具民族地域特色的舞蹈博得满堂喝彩，而知名艺人蔡健雅，胡彦斌，曹格，苏打绿长达六分钟的串烧联唱把晚会带入了最高潮。A8音乐携手云南卫视《音乐集结号》举办的2009”第四届原创中国音乐盛典“在全体出席歌手一起合唱的《独自飞翔》中缓缓落下帷幕。</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整个盛典新锐创新、异彩纷呈、气势恢宏，入围的原创十大金曲让现场观众激动不已，正如林海先生所说：“这是整个华语原创音乐的惊喜与丰收，本届原创音乐大赛是社会影响力最广、参与作品最多的一届，也是社会各界音乐爱好者总动员的一次大集结。我希望通过A8音乐的努力，能将所有的原创力量聚集起来，形成一股强大的动力，这股动力推动中国的原创音乐达到巅峰，让全世界热爱音乐的人们都能听到中国原创的声音！今天，在2009年年末，我们相聚一起，一起盘点检阅2009年中国最真实最原创的声音。大家一起歌我所想，歌我所念，我的音乐，无处不在！”</w:t>
      </w:r>
    </w:p>
    <w:tbl>
      <w:tblPr>
        <w:tblW w:w="0" w:type="auto"/>
        <w:jc w:val="center"/>
        <w:tblCellSpacing w:w="0" w:type="dxa"/>
        <w:tblCellMar>
          <w:left w:w="0" w:type="dxa"/>
          <w:right w:w="0" w:type="dxa"/>
        </w:tblCellMar>
        <w:tblLook w:val="04A0"/>
      </w:tblPr>
      <w:tblGrid>
        <w:gridCol w:w="6570"/>
      </w:tblGrid>
      <w:tr w:rsidR="00A770B7" w:rsidRPr="00A770B7" w:rsidTr="00A770B7">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6570"/>
            </w:tblGrid>
            <w:tr w:rsidR="00A770B7" w:rsidRPr="00A770B7">
              <w:trPr>
                <w:tblCellSpacing w:w="0" w:type="dxa"/>
                <w:jc w:val="center"/>
              </w:trPr>
              <w:tc>
                <w:tcPr>
                  <w:tcW w:w="0" w:type="auto"/>
                  <w:vAlign w:val="center"/>
                  <w:hideMark/>
                </w:tcPr>
                <w:p w:rsidR="00A770B7" w:rsidRPr="00A770B7" w:rsidRDefault="00A770B7" w:rsidP="00A770B7">
                  <w:pPr>
                    <w:widowControl/>
                    <w:adjustRightInd w:val="0"/>
                    <w:snapToGrid w:val="0"/>
                    <w:spacing w:after="255" w:line="245" w:lineRule="atLeast"/>
                    <w:jc w:val="center"/>
                    <w:rPr>
                      <w:rFonts w:asciiTheme="minorEastAsia" w:hAnsiTheme="minorEastAsia" w:cs="宋体"/>
                      <w:color w:val="333333"/>
                      <w:kern w:val="0"/>
                      <w:szCs w:val="21"/>
                    </w:rPr>
                  </w:pPr>
                  <w:r w:rsidRPr="00A770B7">
                    <w:rPr>
                      <w:rFonts w:asciiTheme="minorEastAsia" w:hAnsiTheme="minorEastAsia" w:cs="宋体" w:hint="eastAsia"/>
                      <w:noProof/>
                      <w:color w:val="333333"/>
                      <w:kern w:val="0"/>
                      <w:szCs w:val="21"/>
                    </w:rPr>
                    <w:drawing>
                      <wp:inline distT="0" distB="0" distL="0" distR="0">
                        <wp:extent cx="4152900" cy="2774137"/>
                        <wp:effectExtent l="19050" t="0" r="0" b="0"/>
                        <wp:docPr id="5" name="图片 5" descr="http://photocdn.sohu.com/20091229/Img269287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hotocdn.sohu.com/20091229/Img269287892.jpg"/>
                                <pic:cNvPicPr>
                                  <a:picLocks noChangeAspect="1" noChangeArrowheads="1"/>
                                </pic:cNvPicPr>
                              </pic:nvPicPr>
                              <pic:blipFill>
                                <a:blip r:embed="rId10"/>
                                <a:srcRect/>
                                <a:stretch>
                                  <a:fillRect/>
                                </a:stretch>
                              </pic:blipFill>
                              <pic:spPr bwMode="auto">
                                <a:xfrm>
                                  <a:off x="0" y="0"/>
                                  <a:ext cx="4152900" cy="2774137"/>
                                </a:xfrm>
                                <a:prstGeom prst="rect">
                                  <a:avLst/>
                                </a:prstGeom>
                                <a:noFill/>
                                <a:ln w="9525">
                                  <a:noFill/>
                                  <a:miter lim="800000"/>
                                  <a:headEnd/>
                                  <a:tailEnd/>
                                </a:ln>
                              </pic:spPr>
                            </pic:pic>
                          </a:graphicData>
                        </a:graphic>
                      </wp:inline>
                    </w:drawing>
                  </w:r>
                </w:p>
              </w:tc>
            </w:tr>
          </w:tbl>
          <w:p w:rsidR="00A770B7" w:rsidRPr="00A770B7" w:rsidRDefault="00A770B7" w:rsidP="00A770B7">
            <w:pPr>
              <w:widowControl/>
              <w:adjustRightInd w:val="0"/>
              <w:snapToGrid w:val="0"/>
              <w:spacing w:after="255" w:line="245" w:lineRule="atLeast"/>
              <w:jc w:val="center"/>
              <w:rPr>
                <w:rFonts w:asciiTheme="minorEastAsia" w:hAnsiTheme="minorEastAsia" w:cs="宋体"/>
                <w:color w:val="333333"/>
                <w:kern w:val="0"/>
                <w:szCs w:val="21"/>
              </w:rPr>
            </w:pPr>
          </w:p>
        </w:tc>
      </w:tr>
      <w:tr w:rsidR="00A770B7" w:rsidRPr="00A770B7" w:rsidTr="00A770B7">
        <w:trPr>
          <w:tblCellSpacing w:w="0" w:type="dxa"/>
          <w:jc w:val="center"/>
        </w:trPr>
        <w:tc>
          <w:tcPr>
            <w:tcW w:w="0" w:type="auto"/>
            <w:vAlign w:val="center"/>
            <w:hideMark/>
          </w:tcPr>
          <w:p w:rsidR="00A770B7" w:rsidRPr="00A770B7" w:rsidRDefault="00A770B7" w:rsidP="00A770B7">
            <w:pPr>
              <w:widowControl/>
              <w:adjustRightInd w:val="0"/>
              <w:snapToGrid w:val="0"/>
              <w:spacing w:after="255" w:line="245" w:lineRule="atLeast"/>
              <w:jc w:val="center"/>
              <w:rPr>
                <w:rFonts w:asciiTheme="minorEastAsia" w:hAnsiTheme="minorEastAsia" w:cs="宋体"/>
                <w:color w:val="333333"/>
                <w:kern w:val="0"/>
                <w:szCs w:val="21"/>
              </w:rPr>
            </w:pPr>
          </w:p>
        </w:tc>
      </w:tr>
    </w:tbl>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很多到场的著名音乐人也纷纷表示“这次原创大赛中踊现出的大批年轻的原创音乐人让他们看到了中国原创音乐的前景和希望！如刘充、卡奇乐团的、单飞、袁震等创作者都非常被看好；同时也期待能通过A8电媒音乐原创中国这个广阔的原创音乐平台以及《音乐集结号》强大的媒介优势让更多喜欢和热爱原创音乐的人加入到原创音乐的队伍中，为中国原创音乐源源不断的输入新生力量，为原创中国音乐摇旗呐喊，让社会各界真正看到、听到并切实感受到大赛口号的真谛：原创，真的更精彩！”</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lastRenderedPageBreak/>
        <w:t xml:space="preserve">　　第四届原创中国音乐大赛十强作品名单：卡奇乐团《玩偶》、单飞《独自飞翔》、刘充《小燕子》、袁震《把我的爱还给我》、李欣《你就像一阵风》、施仁《茉莉小镇》、任岩《最傻的男人》、杨茜茜《甜蜜刚刚好》、天外飞星《如果爱》、、周世阳《爸爸陪你数星星》</w:t>
      </w:r>
    </w:p>
    <w:tbl>
      <w:tblPr>
        <w:tblW w:w="0" w:type="auto"/>
        <w:jc w:val="center"/>
        <w:tblCellSpacing w:w="0" w:type="dxa"/>
        <w:tblCellMar>
          <w:left w:w="0" w:type="dxa"/>
          <w:right w:w="0" w:type="dxa"/>
        </w:tblCellMar>
        <w:tblLook w:val="04A0"/>
      </w:tblPr>
      <w:tblGrid>
        <w:gridCol w:w="6180"/>
      </w:tblGrid>
      <w:tr w:rsidR="00A770B7" w:rsidRPr="00A770B7" w:rsidTr="00A770B7">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6180"/>
            </w:tblGrid>
            <w:tr w:rsidR="00A770B7" w:rsidRPr="00A770B7">
              <w:trPr>
                <w:tblCellSpacing w:w="0" w:type="dxa"/>
                <w:jc w:val="center"/>
              </w:trPr>
              <w:tc>
                <w:tcPr>
                  <w:tcW w:w="0" w:type="auto"/>
                  <w:vAlign w:val="center"/>
                  <w:hideMark/>
                </w:tcPr>
                <w:p w:rsidR="00A770B7" w:rsidRPr="00A770B7" w:rsidRDefault="00A770B7" w:rsidP="00A770B7">
                  <w:pPr>
                    <w:widowControl/>
                    <w:adjustRightInd w:val="0"/>
                    <w:snapToGrid w:val="0"/>
                    <w:spacing w:after="255" w:line="245" w:lineRule="atLeast"/>
                    <w:jc w:val="center"/>
                    <w:rPr>
                      <w:rFonts w:asciiTheme="minorEastAsia" w:hAnsiTheme="minorEastAsia" w:cs="宋体"/>
                      <w:color w:val="333333"/>
                      <w:kern w:val="0"/>
                      <w:szCs w:val="21"/>
                    </w:rPr>
                  </w:pPr>
                  <w:r w:rsidRPr="00A770B7">
                    <w:rPr>
                      <w:rFonts w:asciiTheme="minorEastAsia" w:hAnsiTheme="minorEastAsia" w:cs="宋体" w:hint="eastAsia"/>
                      <w:noProof/>
                      <w:color w:val="333333"/>
                      <w:kern w:val="0"/>
                      <w:szCs w:val="21"/>
                    </w:rPr>
                    <w:drawing>
                      <wp:inline distT="0" distB="0" distL="0" distR="0">
                        <wp:extent cx="3905250" cy="2608707"/>
                        <wp:effectExtent l="19050" t="0" r="0" b="0"/>
                        <wp:docPr id="6" name="图片 6" descr="http://photocdn.sohu.com/20091229/Img269287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hotocdn.sohu.com/20091229/Img269287893.jpg"/>
                                <pic:cNvPicPr>
                                  <a:picLocks noChangeAspect="1" noChangeArrowheads="1"/>
                                </pic:cNvPicPr>
                              </pic:nvPicPr>
                              <pic:blipFill>
                                <a:blip r:embed="rId11"/>
                                <a:srcRect/>
                                <a:stretch>
                                  <a:fillRect/>
                                </a:stretch>
                              </pic:blipFill>
                              <pic:spPr bwMode="auto">
                                <a:xfrm>
                                  <a:off x="0" y="0"/>
                                  <a:ext cx="3905250" cy="2608707"/>
                                </a:xfrm>
                                <a:prstGeom prst="rect">
                                  <a:avLst/>
                                </a:prstGeom>
                                <a:noFill/>
                                <a:ln w="9525">
                                  <a:noFill/>
                                  <a:miter lim="800000"/>
                                  <a:headEnd/>
                                  <a:tailEnd/>
                                </a:ln>
                              </pic:spPr>
                            </pic:pic>
                          </a:graphicData>
                        </a:graphic>
                      </wp:inline>
                    </w:drawing>
                  </w:r>
                </w:p>
              </w:tc>
            </w:tr>
          </w:tbl>
          <w:p w:rsidR="00A770B7" w:rsidRPr="00A770B7" w:rsidRDefault="00A770B7" w:rsidP="00A770B7">
            <w:pPr>
              <w:widowControl/>
              <w:adjustRightInd w:val="0"/>
              <w:snapToGrid w:val="0"/>
              <w:spacing w:after="255" w:line="245" w:lineRule="atLeast"/>
              <w:jc w:val="center"/>
              <w:rPr>
                <w:rFonts w:asciiTheme="minorEastAsia" w:hAnsiTheme="minorEastAsia" w:cs="宋体"/>
                <w:color w:val="333333"/>
                <w:kern w:val="0"/>
                <w:szCs w:val="21"/>
              </w:rPr>
            </w:pPr>
          </w:p>
        </w:tc>
      </w:tr>
      <w:tr w:rsidR="00A770B7" w:rsidRPr="00A770B7" w:rsidTr="00A770B7">
        <w:trPr>
          <w:tblCellSpacing w:w="0" w:type="dxa"/>
          <w:jc w:val="center"/>
        </w:trPr>
        <w:tc>
          <w:tcPr>
            <w:tcW w:w="0" w:type="auto"/>
            <w:vAlign w:val="center"/>
            <w:hideMark/>
          </w:tcPr>
          <w:p w:rsidR="00A770B7" w:rsidRPr="00A770B7" w:rsidRDefault="00A770B7" w:rsidP="00A770B7">
            <w:pPr>
              <w:widowControl/>
              <w:adjustRightInd w:val="0"/>
              <w:snapToGrid w:val="0"/>
              <w:spacing w:after="255" w:line="245" w:lineRule="atLeast"/>
              <w:jc w:val="center"/>
              <w:rPr>
                <w:rFonts w:asciiTheme="minorEastAsia" w:hAnsiTheme="minorEastAsia" w:cs="宋体"/>
                <w:color w:val="333333"/>
                <w:kern w:val="0"/>
                <w:szCs w:val="21"/>
              </w:rPr>
            </w:pPr>
          </w:p>
        </w:tc>
      </w:tr>
    </w:tbl>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颁奖一： 2009第四届原创中国音乐盛典 年度最佳新人</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内地:李霄云</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港台地区：棉花糖</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颁奖二：2009第四届原创中国音乐大赛 最受媒体关注新人</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张伯宏</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2009第四届原创中国音乐大赛 最受大众评委青睐新人 周世阳</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颁奖三： 2009第四届原创中国音乐大赛 十大金曲</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【如果爱】天外飞星、【玩偶】卡奇的乐团、【茉莉小镇】施仁【最傻的男人】任岩、【甜蜜刚刚好】杨茜茜</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颁奖四： 2009第四届原创中国音乐盛典 年度最佳原创乐团</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苏打绿</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颁奖五： 2009第四届原创中国音乐盛典 年度最具风格演唱人</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内地 ：萨顶顶</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港台：黄维德</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颁奖六：2009第四届原创中国音乐大赛 原创中国感动人物</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lastRenderedPageBreak/>
        <w:t xml:space="preserve">　　高标</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2009第四届原创中国音乐大赛 献礼建国60周年特别金曲【五星红旗我爱你】 袁震</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颁奖七：2009第四届原创中国音乐盛典</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年度最佳原创组合 ：男才女貌</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年度最受欢迎歌手</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内地:大张伟</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港台地区:曹格</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颁奖八： 2009第四届原创中国音乐盛典　年度最佳女演唱人</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内地 ：王筝</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港台地区 ：蔡健雅</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颁奖九：2009第四届原创中国音乐大赛 十大金曲</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【独自飞翔】单飞、【五星红旗我爱你】袁震、【爸爸陪你数星星】周世阳、【小燕子】刘充、【你就像一阵风】李欣</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2009第四届A8原创中国音乐大赛香港赛区最佳原创金曲</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【独立思维】vox组合</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颁奖十： 2009第四届原创中国音乐盛典 年度新锐创作人</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内地 :陈楚生</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港台地区:TANK</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2009第四届原创中国音乐大赛 年度最佳创作人</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任岩、施仁、卡奇的乐团</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颁奖十一：2009第四届原创中国音乐盛典　年度最佳男演唱人</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内地 ：胡彦斌</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港台地区 ：曹格</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颁奖十二：2009第四届原创中国音乐大赛 评委会推荐金曲</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【小燕子】刘充</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颁奖十三： 2009第四届原创中国音乐盛典 年度最佳唱作人</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内地 :李泉</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lastRenderedPageBreak/>
        <w:t xml:space="preserve">　　港台地区 :曹格</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颁奖十四： 2009第四届原创中国音乐盛典　年度最佳专辑</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内地 ：胡彦斌《失业情歌》</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港台地区 ：蔡健雅《若你碰到他》</w:t>
      </w:r>
    </w:p>
    <w:p w:rsidR="00A770B7" w:rsidRPr="00A770B7" w:rsidRDefault="00A770B7" w:rsidP="00A770B7">
      <w:pPr>
        <w:widowControl/>
        <w:adjustRightInd w:val="0"/>
        <w:snapToGrid w:val="0"/>
        <w:spacing w:after="255" w:line="245" w:lineRule="atLeast"/>
        <w:jc w:val="left"/>
        <w:rPr>
          <w:rFonts w:asciiTheme="minorEastAsia" w:hAnsiTheme="minorEastAsia" w:cs="宋体"/>
          <w:color w:val="333333"/>
          <w:kern w:val="0"/>
          <w:szCs w:val="21"/>
        </w:rPr>
      </w:pPr>
      <w:r w:rsidRPr="00A770B7">
        <w:rPr>
          <w:rFonts w:asciiTheme="minorEastAsia" w:hAnsiTheme="minorEastAsia" w:cs="宋体"/>
          <w:color w:val="333333"/>
          <w:kern w:val="0"/>
          <w:szCs w:val="21"/>
        </w:rPr>
        <w:t xml:space="preserve">　　</w:t>
      </w:r>
    </w:p>
    <w:p w:rsidR="00A770B7" w:rsidRPr="00A770B7" w:rsidRDefault="00A770B7" w:rsidP="00A770B7">
      <w:pPr>
        <w:adjustRightInd w:val="0"/>
        <w:snapToGrid w:val="0"/>
        <w:spacing w:after="255" w:line="245" w:lineRule="atLeast"/>
        <w:rPr>
          <w:rFonts w:asciiTheme="minorEastAsia" w:hAnsiTheme="minorEastAsia"/>
          <w:szCs w:val="21"/>
        </w:rPr>
      </w:pPr>
      <w:r>
        <w:rPr>
          <w:rFonts w:asciiTheme="minorEastAsia" w:hAnsiTheme="minorEastAsia" w:hint="eastAsia"/>
          <w:szCs w:val="21"/>
        </w:rPr>
        <w:t>（原文链接）</w:t>
      </w:r>
      <w:hyperlink r:id="rId12" w:history="1">
        <w:r w:rsidRPr="008F5DC0">
          <w:rPr>
            <w:rStyle w:val="a5"/>
            <w:rFonts w:asciiTheme="minorEastAsia" w:hAnsiTheme="minorEastAsia"/>
            <w:szCs w:val="21"/>
          </w:rPr>
          <w:t>http://music.yule.sohu.com/20091229/n269287889.shtml</w:t>
        </w:r>
      </w:hyperlink>
      <w:r>
        <w:rPr>
          <w:rFonts w:asciiTheme="minorEastAsia" w:hAnsiTheme="minorEastAsia" w:hint="eastAsia"/>
          <w:szCs w:val="21"/>
        </w:rPr>
        <w:t xml:space="preserve"> </w:t>
      </w:r>
    </w:p>
    <w:sectPr w:rsidR="00A770B7" w:rsidRPr="00A770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BC7" w:rsidRDefault="001B3BC7" w:rsidP="00A770B7">
      <w:pPr>
        <w:ind w:firstLine="420"/>
      </w:pPr>
      <w:r>
        <w:separator/>
      </w:r>
    </w:p>
  </w:endnote>
  <w:endnote w:type="continuationSeparator" w:id="1">
    <w:p w:rsidR="001B3BC7" w:rsidRDefault="001B3BC7" w:rsidP="00A770B7">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BC7" w:rsidRDefault="001B3BC7" w:rsidP="00A770B7">
      <w:pPr>
        <w:ind w:firstLine="420"/>
      </w:pPr>
      <w:r>
        <w:separator/>
      </w:r>
    </w:p>
  </w:footnote>
  <w:footnote w:type="continuationSeparator" w:id="1">
    <w:p w:rsidR="001B3BC7" w:rsidRDefault="001B3BC7" w:rsidP="00A770B7">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70B7"/>
    <w:rsid w:val="001B3BC7"/>
    <w:rsid w:val="005E26ED"/>
    <w:rsid w:val="00A770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70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70B7"/>
    <w:rPr>
      <w:sz w:val="18"/>
      <w:szCs w:val="18"/>
    </w:rPr>
  </w:style>
  <w:style w:type="paragraph" w:styleId="a4">
    <w:name w:val="footer"/>
    <w:basedOn w:val="a"/>
    <w:link w:val="Char0"/>
    <w:uiPriority w:val="99"/>
    <w:semiHidden/>
    <w:unhideWhenUsed/>
    <w:rsid w:val="00A770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70B7"/>
    <w:rPr>
      <w:sz w:val="18"/>
      <w:szCs w:val="18"/>
    </w:rPr>
  </w:style>
  <w:style w:type="character" w:styleId="a5">
    <w:name w:val="Hyperlink"/>
    <w:basedOn w:val="a0"/>
    <w:uiPriority w:val="99"/>
    <w:unhideWhenUsed/>
    <w:rsid w:val="00A770B7"/>
    <w:rPr>
      <w:strike w:val="0"/>
      <w:dstrike w:val="0"/>
      <w:color w:val="004276"/>
      <w:u w:val="none"/>
      <w:effect w:val="none"/>
    </w:rPr>
  </w:style>
  <w:style w:type="character" w:styleId="a6">
    <w:name w:val="Strong"/>
    <w:basedOn w:val="a0"/>
    <w:uiPriority w:val="22"/>
    <w:qFormat/>
    <w:rsid w:val="00A770B7"/>
    <w:rPr>
      <w:b/>
      <w:bCs/>
    </w:rPr>
  </w:style>
  <w:style w:type="paragraph" w:styleId="a7">
    <w:name w:val="Normal (Web)"/>
    <w:basedOn w:val="a"/>
    <w:uiPriority w:val="99"/>
    <w:semiHidden/>
    <w:unhideWhenUsed/>
    <w:rsid w:val="00A770B7"/>
    <w:pPr>
      <w:widowControl/>
      <w:jc w:val="left"/>
    </w:pPr>
    <w:rPr>
      <w:rFonts w:ascii="宋体" w:eastAsia="宋体" w:hAnsi="宋体" w:cs="宋体"/>
      <w:kern w:val="0"/>
      <w:sz w:val="24"/>
      <w:szCs w:val="24"/>
    </w:rPr>
  </w:style>
  <w:style w:type="paragraph" w:styleId="a8">
    <w:name w:val="Balloon Text"/>
    <w:basedOn w:val="a"/>
    <w:link w:val="Char1"/>
    <w:uiPriority w:val="99"/>
    <w:semiHidden/>
    <w:unhideWhenUsed/>
    <w:rsid w:val="00A770B7"/>
    <w:rPr>
      <w:sz w:val="18"/>
      <w:szCs w:val="18"/>
    </w:rPr>
  </w:style>
  <w:style w:type="character" w:customStyle="1" w:styleId="Char1">
    <w:name w:val="批注框文本 Char"/>
    <w:basedOn w:val="a0"/>
    <w:link w:val="a8"/>
    <w:uiPriority w:val="99"/>
    <w:semiHidden/>
    <w:rsid w:val="00A770B7"/>
    <w:rPr>
      <w:sz w:val="18"/>
      <w:szCs w:val="18"/>
    </w:rPr>
  </w:style>
</w:styles>
</file>

<file path=word/webSettings.xml><?xml version="1.0" encoding="utf-8"?>
<w:webSettings xmlns:r="http://schemas.openxmlformats.org/officeDocument/2006/relationships" xmlns:w="http://schemas.openxmlformats.org/wordprocessingml/2006/main">
  <w:divs>
    <w:div w:id="2086410587">
      <w:bodyDiv w:val="1"/>
      <w:marLeft w:val="0"/>
      <w:marRight w:val="0"/>
      <w:marTop w:val="0"/>
      <w:marBottom w:val="0"/>
      <w:divBdr>
        <w:top w:val="none" w:sz="0" w:space="0" w:color="auto"/>
        <w:left w:val="none" w:sz="0" w:space="0" w:color="auto"/>
        <w:bottom w:val="none" w:sz="0" w:space="0" w:color="auto"/>
        <w:right w:val="none" w:sz="0" w:space="0" w:color="auto"/>
      </w:divBdr>
      <w:divsChild>
        <w:div w:id="872620761">
          <w:marLeft w:val="0"/>
          <w:marRight w:val="0"/>
          <w:marTop w:val="0"/>
          <w:marBottom w:val="177"/>
          <w:divBdr>
            <w:top w:val="none" w:sz="0" w:space="0" w:color="auto"/>
            <w:left w:val="none" w:sz="0" w:space="0" w:color="auto"/>
            <w:bottom w:val="single" w:sz="6" w:space="0" w:color="FED5AA"/>
            <w:right w:val="none" w:sz="0" w:space="0" w:color="auto"/>
          </w:divBdr>
          <w:divsChild>
            <w:div w:id="1312252266">
              <w:marLeft w:val="0"/>
              <w:marRight w:val="0"/>
              <w:marTop w:val="0"/>
              <w:marBottom w:val="0"/>
              <w:divBdr>
                <w:top w:val="none" w:sz="0" w:space="0" w:color="auto"/>
                <w:left w:val="none" w:sz="0" w:space="0" w:color="auto"/>
                <w:bottom w:val="none" w:sz="0" w:space="0" w:color="auto"/>
                <w:right w:val="none" w:sz="0" w:space="0" w:color="auto"/>
              </w:divBdr>
              <w:divsChild>
                <w:div w:id="1639872856">
                  <w:marLeft w:val="0"/>
                  <w:marRight w:val="0"/>
                  <w:marTop w:val="68"/>
                  <w:marBottom w:val="0"/>
                  <w:divBdr>
                    <w:top w:val="none" w:sz="0" w:space="0" w:color="auto"/>
                    <w:left w:val="none" w:sz="0" w:space="0" w:color="auto"/>
                    <w:bottom w:val="none" w:sz="0" w:space="0" w:color="auto"/>
                    <w:right w:val="none" w:sz="0" w:space="0" w:color="auto"/>
                  </w:divBdr>
                  <w:divsChild>
                    <w:div w:id="1255359292">
                      <w:marLeft w:val="0"/>
                      <w:marRight w:val="0"/>
                      <w:marTop w:val="0"/>
                      <w:marBottom w:val="0"/>
                      <w:divBdr>
                        <w:top w:val="none" w:sz="0" w:space="0" w:color="auto"/>
                        <w:left w:val="none" w:sz="0" w:space="0" w:color="auto"/>
                        <w:bottom w:val="none" w:sz="0" w:space="0" w:color="auto"/>
                        <w:right w:val="none" w:sz="0" w:space="0" w:color="auto"/>
                      </w:divBdr>
                      <w:divsChild>
                        <w:div w:id="588152086">
                          <w:marLeft w:val="0"/>
                          <w:marRight w:val="0"/>
                          <w:marTop w:val="0"/>
                          <w:marBottom w:val="0"/>
                          <w:divBdr>
                            <w:top w:val="none" w:sz="0" w:space="0" w:color="auto"/>
                            <w:left w:val="none" w:sz="0" w:space="0" w:color="auto"/>
                            <w:bottom w:val="none" w:sz="0" w:space="0" w:color="auto"/>
                            <w:right w:val="none" w:sz="0" w:space="0" w:color="auto"/>
                          </w:divBdr>
                        </w:div>
                        <w:div w:id="1881625089">
                          <w:marLeft w:val="0"/>
                          <w:marRight w:val="0"/>
                          <w:marTop w:val="0"/>
                          <w:marBottom w:val="0"/>
                          <w:divBdr>
                            <w:top w:val="none" w:sz="0" w:space="0" w:color="auto"/>
                            <w:left w:val="none" w:sz="0" w:space="0" w:color="auto"/>
                            <w:bottom w:val="none" w:sz="0" w:space="0" w:color="auto"/>
                            <w:right w:val="none" w:sz="0" w:space="0" w:color="auto"/>
                          </w:divBdr>
                        </w:div>
                        <w:div w:id="482358914">
                          <w:marLeft w:val="0"/>
                          <w:marRight w:val="0"/>
                          <w:marTop w:val="0"/>
                          <w:marBottom w:val="0"/>
                          <w:divBdr>
                            <w:top w:val="none" w:sz="0" w:space="0" w:color="auto"/>
                            <w:left w:val="none" w:sz="0" w:space="0" w:color="auto"/>
                            <w:bottom w:val="none" w:sz="0" w:space="0" w:color="auto"/>
                            <w:right w:val="none" w:sz="0" w:space="0" w:color="auto"/>
                          </w:divBdr>
                        </w:div>
                        <w:div w:id="728503990">
                          <w:marLeft w:val="0"/>
                          <w:marRight w:val="0"/>
                          <w:marTop w:val="0"/>
                          <w:marBottom w:val="0"/>
                          <w:divBdr>
                            <w:top w:val="none" w:sz="0" w:space="0" w:color="auto"/>
                            <w:left w:val="none" w:sz="0" w:space="0" w:color="auto"/>
                            <w:bottom w:val="none" w:sz="0" w:space="0" w:color="auto"/>
                            <w:right w:val="none" w:sz="0" w:space="0" w:color="auto"/>
                          </w:divBdr>
                        </w:div>
                        <w:div w:id="16934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music.yule.sohu.com/20091229/n269287889.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424</Words>
  <Characters>2418</Characters>
  <Application>Microsoft Office Word</Application>
  <DocSecurity>0</DocSecurity>
  <Lines>20</Lines>
  <Paragraphs>5</Paragraphs>
  <ScaleCrop>false</ScaleCrop>
  <Company>Lenovo (Beijing) Limited</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dcterms:created xsi:type="dcterms:W3CDTF">2010-01-05T06:06:00Z</dcterms:created>
  <dcterms:modified xsi:type="dcterms:W3CDTF">2010-01-05T06:13:00Z</dcterms:modified>
</cp:coreProperties>
</file>